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CC69" w14:textId="77777777" w:rsidR="00616CAD" w:rsidRDefault="0000000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04EEC56" wp14:editId="5ECD7688">
            <wp:extent cx="5274310" cy="996315"/>
            <wp:effectExtent l="0" t="0" r="2540" b="0"/>
            <wp:docPr id="360332531" name="图片 1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32531" name="图片 1" descr="图片包含 图示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4C012" w14:textId="77777777" w:rsidR="00616CAD" w:rsidRDefault="00000000">
      <w:pPr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哈尔滨师范大学附属中学</w:t>
      </w:r>
    </w:p>
    <w:p w14:paraId="716949E7" w14:textId="387F6011" w:rsidR="00616CAD" w:rsidRDefault="00000000">
      <w:pPr>
        <w:rPr>
          <w:rFonts w:asciiTheme="majorEastAsia" w:eastAsiaTheme="majorEastAsia" w:hAnsiTheme="majorEastAsia" w:hint="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校服选用采购工作方案（202</w:t>
      </w:r>
      <w:r w:rsidR="00A125D6">
        <w:rPr>
          <w:rFonts w:asciiTheme="majorEastAsia" w:eastAsiaTheme="majorEastAsia" w:hAnsiTheme="majorEastAsia" w:hint="eastAsia"/>
          <w:b/>
          <w:bCs/>
          <w:sz w:val="44"/>
          <w:szCs w:val="44"/>
        </w:rPr>
        <w:t>5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级）</w:t>
      </w:r>
    </w:p>
    <w:p w14:paraId="6F451B2D" w14:textId="77777777" w:rsidR="00616CAD" w:rsidRDefault="00000000" w:rsidP="00155EE8">
      <w:pPr>
        <w:pStyle w:val="a7"/>
        <w:spacing w:beforeAutospacing="0" w:afterAutospacing="0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为进一步加强和规范我校学生着装，展现学生青春风采，同时能够切实维护学生利益，加强社会监督，根据黑龙江省教育厅《关于加强中小学生校服管理工作的通知》（黑教规[2023]4号）的相关规定，结合我校实际情况，特制定本方案，具体内容如下:</w:t>
      </w:r>
    </w:p>
    <w:p w14:paraId="14AD1F8C" w14:textId="5F438170" w:rsidR="00155EE8" w:rsidRDefault="00155EE8" w:rsidP="00155EE8">
      <w:pPr>
        <w:pStyle w:val="a7"/>
        <w:spacing w:beforeAutospacing="0" w:afterAutospacing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一、成立校服采购领导小组</w:t>
      </w:r>
    </w:p>
    <w:p w14:paraId="270F3226" w14:textId="77777777" w:rsidR="000343F3" w:rsidRPr="000343F3" w:rsidRDefault="000343F3" w:rsidP="00155EE8">
      <w:pPr>
        <w:pStyle w:val="a7"/>
        <w:adjustRightInd w:val="0"/>
        <w:snapToGrid w:val="0"/>
        <w:spacing w:before="100" w:after="100"/>
        <w:ind w:firstLineChars="200" w:firstLine="640"/>
        <w:rPr>
          <w:rFonts w:hint="eastAsia"/>
          <w:sz w:val="32"/>
          <w:szCs w:val="32"/>
        </w:rPr>
      </w:pPr>
      <w:r w:rsidRPr="000343F3">
        <w:rPr>
          <w:rFonts w:hint="eastAsia"/>
          <w:sz w:val="32"/>
          <w:szCs w:val="32"/>
        </w:rPr>
        <w:t>组长：刘振成（校长）</w:t>
      </w:r>
    </w:p>
    <w:p w14:paraId="0D039414" w14:textId="77777777" w:rsidR="000343F3" w:rsidRPr="000343F3" w:rsidRDefault="000343F3" w:rsidP="00155EE8">
      <w:pPr>
        <w:pStyle w:val="a7"/>
        <w:adjustRightInd w:val="0"/>
        <w:snapToGrid w:val="0"/>
        <w:spacing w:before="100" w:after="100"/>
        <w:ind w:firstLineChars="200" w:firstLine="640"/>
        <w:rPr>
          <w:rFonts w:hint="eastAsia"/>
          <w:sz w:val="32"/>
          <w:szCs w:val="32"/>
        </w:rPr>
      </w:pPr>
      <w:r w:rsidRPr="000343F3">
        <w:rPr>
          <w:rFonts w:hint="eastAsia"/>
          <w:sz w:val="32"/>
          <w:szCs w:val="32"/>
        </w:rPr>
        <w:t>副组长：秦毅（副校长）</w:t>
      </w:r>
    </w:p>
    <w:p w14:paraId="2A9B54FC" w14:textId="6EFD34E4" w:rsidR="000343F3" w:rsidRDefault="000343F3" w:rsidP="00155EE8">
      <w:pPr>
        <w:pStyle w:val="a7"/>
        <w:adjustRightInd w:val="0"/>
        <w:snapToGrid w:val="0"/>
        <w:spacing w:before="100" w:after="100"/>
        <w:ind w:firstLineChars="200" w:firstLine="640"/>
        <w:rPr>
          <w:rFonts w:hint="eastAsia"/>
          <w:sz w:val="32"/>
          <w:szCs w:val="32"/>
        </w:rPr>
      </w:pPr>
      <w:r w:rsidRPr="000343F3">
        <w:rPr>
          <w:rFonts w:hint="eastAsia"/>
          <w:sz w:val="32"/>
          <w:szCs w:val="32"/>
        </w:rPr>
        <w:t xml:space="preserve">组员：刘治军 陈明涛 冯立伟  </w:t>
      </w:r>
    </w:p>
    <w:p w14:paraId="6E1E01DD" w14:textId="4D77D9C7" w:rsidR="000343F3" w:rsidRDefault="00794DF0" w:rsidP="00155EE8">
      <w:pPr>
        <w:pStyle w:val="a7"/>
        <w:adjustRightInd w:val="0"/>
        <w:snapToGrid w:val="0"/>
        <w:spacing w:before="100" w:after="100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教师代表：</w:t>
      </w:r>
      <w:r w:rsidR="000343F3" w:rsidRPr="000343F3">
        <w:rPr>
          <w:rFonts w:hint="eastAsia"/>
          <w:sz w:val="32"/>
          <w:szCs w:val="32"/>
        </w:rPr>
        <w:t>着装</w:t>
      </w:r>
      <w:r w:rsidR="000343F3">
        <w:rPr>
          <w:rFonts w:hint="eastAsia"/>
          <w:sz w:val="32"/>
          <w:szCs w:val="32"/>
        </w:rPr>
        <w:t>年级学年主任及班主任</w:t>
      </w:r>
      <w:r w:rsidR="000343F3" w:rsidRPr="000343F3">
        <w:rPr>
          <w:rFonts w:hint="eastAsia"/>
          <w:sz w:val="32"/>
          <w:szCs w:val="32"/>
        </w:rPr>
        <w:t>代表</w:t>
      </w:r>
    </w:p>
    <w:p w14:paraId="314FE616" w14:textId="468EC4BB" w:rsidR="00794DF0" w:rsidRPr="00794DF0" w:rsidRDefault="00794DF0" w:rsidP="00155EE8">
      <w:pPr>
        <w:pStyle w:val="a7"/>
        <w:adjustRightInd w:val="0"/>
        <w:snapToGrid w:val="0"/>
        <w:spacing w:before="100" w:after="100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家长代表：各班级校服家委会成员</w:t>
      </w:r>
    </w:p>
    <w:p w14:paraId="20A7EB5E" w14:textId="09EA7BF7" w:rsidR="00794DF0" w:rsidRPr="00794DF0" w:rsidRDefault="00794DF0" w:rsidP="00155EE8">
      <w:pPr>
        <w:pStyle w:val="a7"/>
        <w:adjustRightInd w:val="0"/>
        <w:snapToGrid w:val="0"/>
        <w:spacing w:before="100" w:after="100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学生代表：</w:t>
      </w:r>
      <w:bookmarkStart w:id="0" w:name="_Hlk209107077"/>
      <w:r w:rsidRPr="00794DF0">
        <w:rPr>
          <w:rFonts w:hint="eastAsia"/>
          <w:sz w:val="32"/>
          <w:szCs w:val="32"/>
        </w:rPr>
        <w:t>着装学年学生代表</w:t>
      </w:r>
      <w:bookmarkEnd w:id="0"/>
    </w:p>
    <w:p w14:paraId="62C0E91E" w14:textId="345B619B" w:rsidR="00794DF0" w:rsidRPr="00794DF0" w:rsidRDefault="00794DF0" w:rsidP="00155EE8">
      <w:pPr>
        <w:pStyle w:val="a7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二、采购工作流程</w:t>
      </w:r>
    </w:p>
    <w:p w14:paraId="531B69A3" w14:textId="013623A7" w:rsidR="00794DF0" w:rsidRPr="00782DDC" w:rsidRDefault="00794DF0" w:rsidP="00155EE8">
      <w:pPr>
        <w:pStyle w:val="a7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成立家委会—&gt;家委会遵循自愿原则，征求着装年级学生家长的校服采购意见—&gt;学校依据家委会确定的采购要求</w:t>
      </w:r>
      <w:r w:rsidRPr="00794DF0">
        <w:rPr>
          <w:rFonts w:hint="eastAsia"/>
          <w:sz w:val="32"/>
          <w:szCs w:val="32"/>
        </w:rPr>
        <w:lastRenderedPageBreak/>
        <w:t>制定校服集中采购工作方案—&gt;领导班子召开校服采购专项会议—&gt;学校向着装年级家长公开校服集中采购工作方案及会议纪要—&gt;组建选定组织—&gt;以集体招标方式采购校服（签订合同、</w:t>
      </w:r>
      <w:r w:rsidR="00155EE8">
        <w:rPr>
          <w:rFonts w:hint="eastAsia"/>
          <w:sz w:val="32"/>
          <w:szCs w:val="32"/>
        </w:rPr>
        <w:t>公式、</w:t>
      </w:r>
      <w:r w:rsidRPr="00794DF0">
        <w:rPr>
          <w:rFonts w:hint="eastAsia"/>
          <w:sz w:val="32"/>
          <w:szCs w:val="32"/>
        </w:rPr>
        <w:t>报备）—&gt;实施供货，并进行质量、服务监管。</w:t>
      </w:r>
    </w:p>
    <w:p w14:paraId="56225041" w14:textId="69A72C7D" w:rsidR="00794DF0" w:rsidRPr="00794DF0" w:rsidRDefault="00794DF0" w:rsidP="00155EE8">
      <w:pPr>
        <w:pStyle w:val="a7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三、质量保障</w:t>
      </w:r>
    </w:p>
    <w:p w14:paraId="7472CB27" w14:textId="4D6295BF" w:rsidR="00794DF0" w:rsidRPr="00782DDC" w:rsidRDefault="00794DF0" w:rsidP="00155EE8">
      <w:pPr>
        <w:pStyle w:val="a7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校服安全与质量应符合《国家纺织产品基本安全技术规范》(GB18401)、《婴幼儿及儿童纺织品安全技术规范》(GB31701)、《中小学生校服》(GB/T31888)等国家标准。</w:t>
      </w:r>
    </w:p>
    <w:p w14:paraId="5E157F80" w14:textId="5A178E29" w:rsidR="00794DF0" w:rsidRPr="00794DF0" w:rsidRDefault="00794DF0" w:rsidP="00155EE8">
      <w:pPr>
        <w:pStyle w:val="a7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四、费用收取</w:t>
      </w:r>
    </w:p>
    <w:p w14:paraId="394ACF58" w14:textId="54B5A990" w:rsidR="00794DF0" w:rsidRPr="00782DDC" w:rsidRDefault="00794DF0" w:rsidP="00155EE8">
      <w:pPr>
        <w:pStyle w:val="a7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由家长自行扫描企业收费二维码(公户)进行缴费。</w:t>
      </w:r>
    </w:p>
    <w:p w14:paraId="5DB7C6B7" w14:textId="7093854D" w:rsidR="00794DF0" w:rsidRPr="00794DF0" w:rsidRDefault="00155EE8" w:rsidP="00155EE8">
      <w:pPr>
        <w:pStyle w:val="a7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</w:t>
      </w:r>
      <w:r w:rsidR="00794DF0" w:rsidRPr="00794DF0">
        <w:rPr>
          <w:rFonts w:hint="eastAsia"/>
          <w:sz w:val="32"/>
          <w:szCs w:val="32"/>
        </w:rPr>
        <w:t>、监督推动学生校服“阳光采购”</w:t>
      </w:r>
    </w:p>
    <w:p w14:paraId="71DE8534" w14:textId="4DD05BCF" w:rsidR="00794DF0" w:rsidRPr="00794DF0" w:rsidRDefault="00794DF0" w:rsidP="00155EE8">
      <w:pPr>
        <w:pStyle w:val="a7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加强监督，规范学校校服采购工作，明确专人负责、规范采购程字、落实备案制度，切实保障校服阳光采购工作有序进行</w:t>
      </w:r>
      <w:r w:rsidR="002C0995">
        <w:rPr>
          <w:rFonts w:hint="eastAsia"/>
          <w:sz w:val="32"/>
          <w:szCs w:val="32"/>
        </w:rPr>
        <w:t>，</w:t>
      </w:r>
      <w:r w:rsidRPr="00794DF0">
        <w:rPr>
          <w:rFonts w:hint="eastAsia"/>
          <w:sz w:val="32"/>
          <w:szCs w:val="32"/>
        </w:rPr>
        <w:t>并在学校</w:t>
      </w:r>
      <w:r w:rsidR="002C0995">
        <w:rPr>
          <w:rFonts w:hint="eastAsia"/>
          <w:sz w:val="32"/>
          <w:szCs w:val="32"/>
        </w:rPr>
        <w:t>官网</w:t>
      </w:r>
      <w:r w:rsidRPr="00794DF0">
        <w:rPr>
          <w:rFonts w:hint="eastAsia"/>
          <w:sz w:val="32"/>
          <w:szCs w:val="32"/>
        </w:rPr>
        <w:t>上及时公开校服采购工作、招投标情况，确保全程公开透明。</w:t>
      </w:r>
    </w:p>
    <w:p w14:paraId="73B5CA4E" w14:textId="57F97A74" w:rsidR="00794DF0" w:rsidRPr="00794DF0" w:rsidRDefault="00794DF0" w:rsidP="00155EE8">
      <w:pPr>
        <w:pStyle w:val="a7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学校举报渠道</w:t>
      </w:r>
    </w:p>
    <w:p w14:paraId="6381708F" w14:textId="70D9FA13" w:rsidR="00794DF0" w:rsidRPr="00794DF0" w:rsidRDefault="00794DF0" w:rsidP="00155EE8">
      <w:pPr>
        <w:pStyle w:val="a7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t>举报电话:</w:t>
      </w:r>
      <w:r w:rsidR="00155EE8">
        <w:rPr>
          <w:rFonts w:hint="eastAsia"/>
          <w:sz w:val="32"/>
          <w:szCs w:val="32"/>
        </w:rPr>
        <w:t>86661450</w:t>
      </w:r>
    </w:p>
    <w:p w14:paraId="29463EBE" w14:textId="763ACC7A" w:rsidR="00616CAD" w:rsidRDefault="00794DF0" w:rsidP="00155EE8">
      <w:pPr>
        <w:pStyle w:val="a7"/>
        <w:ind w:firstLineChars="200" w:firstLine="640"/>
        <w:rPr>
          <w:rFonts w:hint="eastAsia"/>
          <w:sz w:val="32"/>
          <w:szCs w:val="32"/>
        </w:rPr>
      </w:pPr>
      <w:r w:rsidRPr="00794DF0">
        <w:rPr>
          <w:rFonts w:hint="eastAsia"/>
          <w:sz w:val="32"/>
          <w:szCs w:val="32"/>
        </w:rPr>
        <w:lastRenderedPageBreak/>
        <w:t>举报邮箱:</w:t>
      </w:r>
      <w:r w:rsidR="00155EE8">
        <w:rPr>
          <w:rFonts w:hint="eastAsia"/>
          <w:sz w:val="32"/>
          <w:szCs w:val="32"/>
        </w:rPr>
        <w:t>20043313</w:t>
      </w:r>
      <w:r w:rsidRPr="00794DF0">
        <w:rPr>
          <w:rFonts w:hint="eastAsia"/>
          <w:sz w:val="32"/>
          <w:szCs w:val="32"/>
        </w:rPr>
        <w:t>@qq.com</w:t>
      </w:r>
    </w:p>
    <w:p w14:paraId="06E1C3A9" w14:textId="77777777" w:rsidR="00616CAD" w:rsidRDefault="00000000" w:rsidP="00155EE8">
      <w:pPr>
        <w:pStyle w:val="a7"/>
        <w:spacing w:beforeAutospacing="0" w:afterAutospacing="0"/>
        <w:ind w:firstLineChars="200" w:firstLine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哈尔滨师范大学附属中学</w:t>
      </w:r>
    </w:p>
    <w:p w14:paraId="1E1BEC8F" w14:textId="23F08878" w:rsidR="00616CAD" w:rsidRDefault="00000000" w:rsidP="00155EE8">
      <w:pPr>
        <w:pStyle w:val="a7"/>
        <w:spacing w:beforeAutospacing="0" w:afterAutospacing="0"/>
        <w:ind w:firstLineChars="200" w:firstLine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202</w:t>
      </w:r>
      <w:r w:rsidR="00155EE8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155EE8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 w:rsidR="00155EE8">
        <w:rPr>
          <w:rFonts w:hint="eastAsia"/>
          <w:sz w:val="32"/>
          <w:szCs w:val="32"/>
        </w:rPr>
        <w:t>19</w:t>
      </w:r>
      <w:r>
        <w:rPr>
          <w:rFonts w:hint="eastAsia"/>
          <w:sz w:val="32"/>
          <w:szCs w:val="32"/>
        </w:rPr>
        <w:t xml:space="preserve">日   </w:t>
      </w:r>
    </w:p>
    <w:sectPr w:rsidR="0061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yOTg3Yzg5NDdkZDQxMjAxNmJmZDk2MmY3YTUwNGYifQ=="/>
  </w:docVars>
  <w:rsids>
    <w:rsidRoot w:val="00E35048"/>
    <w:rsid w:val="000343F3"/>
    <w:rsid w:val="00054E8F"/>
    <w:rsid w:val="00110D03"/>
    <w:rsid w:val="001120B5"/>
    <w:rsid w:val="00155EE8"/>
    <w:rsid w:val="001755D0"/>
    <w:rsid w:val="001C6E03"/>
    <w:rsid w:val="002C0995"/>
    <w:rsid w:val="00545650"/>
    <w:rsid w:val="00616CAD"/>
    <w:rsid w:val="006A325D"/>
    <w:rsid w:val="006E1F2F"/>
    <w:rsid w:val="00782DDC"/>
    <w:rsid w:val="00794DF0"/>
    <w:rsid w:val="00835868"/>
    <w:rsid w:val="00877EE5"/>
    <w:rsid w:val="00880891"/>
    <w:rsid w:val="008E6947"/>
    <w:rsid w:val="00996A44"/>
    <w:rsid w:val="00A125D6"/>
    <w:rsid w:val="00B659F6"/>
    <w:rsid w:val="00BF6E34"/>
    <w:rsid w:val="00C16524"/>
    <w:rsid w:val="00C313E6"/>
    <w:rsid w:val="00DA2E77"/>
    <w:rsid w:val="00E35048"/>
    <w:rsid w:val="00E6018B"/>
    <w:rsid w:val="00E80AC0"/>
    <w:rsid w:val="00FB0066"/>
    <w:rsid w:val="03AD5AD4"/>
    <w:rsid w:val="056F603E"/>
    <w:rsid w:val="05DC4F7C"/>
    <w:rsid w:val="139E71F8"/>
    <w:rsid w:val="1ACE0D3A"/>
    <w:rsid w:val="1D44455B"/>
    <w:rsid w:val="2277734E"/>
    <w:rsid w:val="297C0163"/>
    <w:rsid w:val="2BBC693B"/>
    <w:rsid w:val="2EAA08FD"/>
    <w:rsid w:val="35340DEB"/>
    <w:rsid w:val="3B585B17"/>
    <w:rsid w:val="48BA1BBF"/>
    <w:rsid w:val="50D60CA4"/>
    <w:rsid w:val="582232DD"/>
    <w:rsid w:val="5B9A48C0"/>
    <w:rsid w:val="60CA62C0"/>
    <w:rsid w:val="670F1605"/>
    <w:rsid w:val="6A3C170C"/>
    <w:rsid w:val="6E7638A7"/>
    <w:rsid w:val="758A2FB9"/>
    <w:rsid w:val="7C7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55A1F"/>
  <w15:docId w15:val="{7EECC51A-4E94-4C11-94BE-53F6834A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center"/>
    </w:pPr>
    <w:rPr>
      <w:rFonts w:ascii="仿宋" w:eastAsia="仿宋" w:hAnsi="仿宋" w:cs="宋体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qFormat/>
    <w:rPr>
      <w:b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13936</dc:creator>
  <cp:lastModifiedBy>sdfz</cp:lastModifiedBy>
  <cp:revision>10</cp:revision>
  <cp:lastPrinted>2024-09-25T01:29:00Z</cp:lastPrinted>
  <dcterms:created xsi:type="dcterms:W3CDTF">2024-05-16T13:37:00Z</dcterms:created>
  <dcterms:modified xsi:type="dcterms:W3CDTF">2025-09-28T02:20:00Z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C7D53D5216A142C297246CDBF5EF1530_13</vt:lpwstr>
  </property>
</Properties>
</file>