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15C" w:rsidRPr="00655E72" w:rsidRDefault="0023715C" w:rsidP="00877613">
      <w:pPr>
        <w:widowControl/>
        <w:spacing w:line="440" w:lineRule="exact"/>
        <w:jc w:val="center"/>
        <w:outlineLvl w:val="0"/>
        <w:rPr>
          <w:rFonts w:ascii="微软雅黑" w:eastAsia="微软雅黑" w:hAnsi="微软雅黑" w:cs="宋体"/>
          <w:b/>
          <w:bCs/>
          <w:color w:val="2B2B2B"/>
          <w:kern w:val="36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2B2B2B"/>
          <w:kern w:val="36"/>
          <w:sz w:val="36"/>
          <w:szCs w:val="36"/>
        </w:rPr>
        <w:t>2022</w:t>
      </w:r>
      <w:r w:rsidRPr="00655E72">
        <w:rPr>
          <w:rFonts w:ascii="微软雅黑" w:eastAsia="微软雅黑" w:hAnsi="微软雅黑" w:cs="宋体" w:hint="eastAsia"/>
          <w:b/>
          <w:bCs/>
          <w:color w:val="2B2B2B"/>
          <w:kern w:val="36"/>
          <w:sz w:val="36"/>
          <w:szCs w:val="36"/>
        </w:rPr>
        <w:t>年哈师大附中第三次、第四次联合模拟考试</w:t>
      </w:r>
      <w:r>
        <w:rPr>
          <w:rFonts w:ascii="微软雅黑" w:eastAsia="微软雅黑" w:hAnsi="微软雅黑" w:cs="宋体" w:hint="eastAsia"/>
          <w:b/>
          <w:bCs/>
          <w:color w:val="2B2B2B"/>
          <w:kern w:val="36"/>
          <w:sz w:val="36"/>
          <w:szCs w:val="36"/>
        </w:rPr>
        <w:t xml:space="preserve"> </w:t>
      </w:r>
      <w:r w:rsidRPr="00655E72">
        <w:rPr>
          <w:rFonts w:ascii="微软雅黑" w:eastAsia="微软雅黑" w:hAnsi="微软雅黑" w:cs="宋体" w:hint="eastAsia"/>
          <w:b/>
          <w:bCs/>
          <w:color w:val="2B2B2B"/>
          <w:kern w:val="36"/>
          <w:sz w:val="36"/>
          <w:szCs w:val="36"/>
        </w:rPr>
        <w:t>征订通知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尊敬的校领导：</w:t>
      </w:r>
    </w:p>
    <w:p w:rsidR="00877613" w:rsidRPr="00877613" w:rsidRDefault="00877613" w:rsidP="00877613">
      <w:pPr>
        <w:widowControl/>
        <w:spacing w:line="440" w:lineRule="exac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 xml:space="preserve">    您好！</w:t>
      </w:r>
    </w:p>
    <w:p w:rsidR="0023715C" w:rsidRPr="00877613" w:rsidRDefault="0023715C" w:rsidP="00877613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哈师大附中在第32届东北三省第一、第二次联合考试后，继续进行2022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年第三次、第四次模拟考试的研究。我校将继续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充分研究考试大纲，兼顾我省考生的实际情况，结合</w:t>
      </w:r>
      <w:proofErr w:type="gramStart"/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一</w:t>
      </w:r>
      <w:proofErr w:type="gramEnd"/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模、</w:t>
      </w:r>
      <w:proofErr w:type="gramStart"/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二模学生</w:t>
      </w:r>
      <w:proofErr w:type="gramEnd"/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答卷出现的具体问题，</w:t>
      </w:r>
      <w:r w:rsidR="00877613"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集全校教师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之力</w:t>
      </w:r>
      <w:r w:rsidR="00877613"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，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精心组织创编</w:t>
      </w:r>
      <w:r w:rsidRP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两套系列试题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。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根据多年来，社会的反馈，我校第三、四次模拟</w:t>
      </w:r>
      <w:r w:rsidRP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区</w:t>
      </w:r>
      <w:r w:rsid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分度科学，高考知识点覆盖全面，与高考试题的难度、题型、知识点</w:t>
      </w:r>
      <w:r w:rsidRP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极为相似，</w:t>
      </w:r>
      <w:r w:rsid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能够做到守正出新，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为学生在高考前检测自己的水平，查找知识点上的欠缺，在高考前与全省其他兄弟学校考生的比较提供了充分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、科学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的依据。四次模拟考试，力求形成一个系统化的科学指导体系，实现对学生从3月至6月之间的复习指导和心理调控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目标。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始终强调“基础性、综合性、应用性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、创新性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”，把握“以能力立意为主，贴近现实”的命题指导思想。</w:t>
      </w:r>
      <w:r w:rsidRP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试题具有原创性，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命制样式参考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2021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年高考全国乙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卷，并将2022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年</w:t>
      </w:r>
      <w:r w:rsidR="00877613"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最新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的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信息融合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其中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。在新一轮课程改革的形式下，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我们期待与各兄弟学校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加强联系、互通信息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。我校是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省内外知名学校的</w:t>
      </w:r>
      <w:r w:rsid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纽带</w:t>
      </w:r>
      <w:r w:rsidR="002D15F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，考后我们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将</w:t>
      </w:r>
      <w:r w:rsidR="002D15F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协调组织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各校</w:t>
      </w:r>
      <w:r w:rsidR="002D15F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进行交流，提供有价值的参考。</w:t>
      </w:r>
      <w:r w:rsidR="002D15FC" w:rsidRPr="002D15FC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现诚邀各兄弟学校共同参加本次考试，希望</w:t>
      </w:r>
      <w:r w:rsidR="00362256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也相信我们会</w:t>
      </w:r>
      <w:r w:rsidR="002D15FC" w:rsidRPr="002D15FC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通过统一测试，收到</w:t>
      </w:r>
      <w:r w:rsidRPr="002D15FC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交流信息、增进友谊</w:t>
      </w:r>
      <w:r w:rsidR="00877613" w:rsidRPr="002D15FC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、服务</w:t>
      </w:r>
      <w:r w:rsidR="002D15FC" w:rsidRPr="002D15FC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社会</w:t>
      </w:r>
      <w:r w:rsidRPr="002D15FC">
        <w:rPr>
          <w:rFonts w:ascii="宋体" w:eastAsia="宋体" w:hAnsi="宋体" w:cs="宋体" w:hint="eastAsia"/>
          <w:b/>
          <w:color w:val="2B2B2B"/>
          <w:kern w:val="0"/>
          <w:sz w:val="24"/>
          <w:szCs w:val="24"/>
        </w:rPr>
        <w:t>的良好效果。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b/>
          <w:bCs/>
          <w:color w:val="2B2B2B"/>
          <w:kern w:val="0"/>
          <w:sz w:val="24"/>
          <w:szCs w:val="24"/>
        </w:rPr>
        <w:t>具体事宜如下：</w:t>
      </w:r>
      <w:bookmarkStart w:id="0" w:name="_GoBack"/>
      <w:bookmarkEnd w:id="0"/>
    </w:p>
    <w:p w:rsidR="00360C12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1</w:t>
      </w:r>
      <w:r w:rsidR="002D15F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．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每套试题的征订价为：理科(含理科综合)18.00元(两次模拟，每次各9.00元)；文科(含文科综合)18.00元(两次模拟，每次各9.00元)。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2</w:t>
      </w:r>
      <w:r w:rsidR="002D15F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．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为了避免高考中出现技术性错误，第三次考试提供标准答题卡，第四次考试提供普通纸张印刷的答题卡。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3</w:t>
      </w:r>
      <w:r w:rsidR="002D15FC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．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起订份数100。（为了防止泄题，请各校务必以高三实际学生人数征订，否则不予征订）</w:t>
      </w:r>
      <w:r w:rsidRPr="00877613">
        <w:rPr>
          <w:rFonts w:ascii="宋体" w:eastAsia="宋体" w:hAnsi="宋体" w:hint="eastAsia"/>
          <w:color w:val="2B2B2B"/>
          <w:sz w:val="24"/>
          <w:szCs w:val="24"/>
        </w:rPr>
        <w:t>如学生人数不足100人，请电话15046067794单独联系征订。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4</w:t>
      </w:r>
      <w:r w:rsidR="002D15FC">
        <w:rPr>
          <w:rFonts w:hint="eastAsia"/>
          <w:color w:val="2B2B2B"/>
        </w:rPr>
        <w:t>．</w:t>
      </w:r>
      <w:r w:rsidRPr="00877613">
        <w:rPr>
          <w:rFonts w:hint="eastAsia"/>
          <w:color w:val="2B2B2B"/>
        </w:rPr>
        <w:t>今年只有一种汇款方式：</w:t>
      </w:r>
      <w:r w:rsidRPr="00877613">
        <w:rPr>
          <w:rFonts w:hint="eastAsia"/>
          <w:color w:val="FF0000"/>
        </w:rPr>
        <w:t>※银行转账※，不再收取现金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请贵校将钱款直接存入中国邮政储蓄银行，</w:t>
      </w:r>
      <w:r w:rsidRPr="00877613">
        <w:rPr>
          <w:rFonts w:hint="eastAsia"/>
          <w:b/>
          <w:bCs/>
          <w:i/>
          <w:iCs/>
          <w:color w:val="2B2B2B"/>
        </w:rPr>
        <w:t>户名：胡姗姗18346048600，卡号6221802610014396065</w:t>
      </w:r>
      <w:r w:rsidRPr="00877613">
        <w:rPr>
          <w:rFonts w:hint="eastAsia"/>
          <w:color w:val="2B2B2B"/>
        </w:rPr>
        <w:t>，存完钱款后需加哈师大附中办公电话</w:t>
      </w:r>
      <w:r w:rsidRPr="00877613">
        <w:rPr>
          <w:rFonts w:hint="eastAsia"/>
          <w:color w:val="FF0000"/>
        </w:rPr>
        <w:t>15046067794</w:t>
      </w:r>
      <w:r w:rsidRPr="00877613">
        <w:rPr>
          <w:rFonts w:hint="eastAsia"/>
          <w:color w:val="2B2B2B"/>
        </w:rPr>
        <w:t>的微信（此号码只有上班时间使用，一校加一人），添加</w:t>
      </w:r>
      <w:proofErr w:type="gramStart"/>
      <w:r w:rsidRPr="00877613">
        <w:rPr>
          <w:rFonts w:hint="eastAsia"/>
          <w:color w:val="2B2B2B"/>
        </w:rPr>
        <w:t>微信好友</w:t>
      </w:r>
      <w:proofErr w:type="gramEnd"/>
      <w:r w:rsidRPr="00877613">
        <w:rPr>
          <w:rFonts w:hint="eastAsia"/>
          <w:color w:val="2B2B2B"/>
        </w:rPr>
        <w:t>后发送以下内容：</w:t>
      </w:r>
      <w:r w:rsidRPr="00877613">
        <w:rPr>
          <w:rStyle w:val="a8"/>
          <w:rFonts w:hint="eastAsia"/>
          <w:color w:val="2B2B2B"/>
        </w:rPr>
        <w:lastRenderedPageBreak/>
        <w:t>1</w:t>
      </w:r>
      <w:r w:rsidR="002D15FC">
        <w:rPr>
          <w:rStyle w:val="a8"/>
          <w:rFonts w:hint="eastAsia"/>
          <w:color w:val="2B2B2B"/>
        </w:rPr>
        <w:t>.</w:t>
      </w:r>
      <w:r w:rsidRPr="00877613">
        <w:rPr>
          <w:rStyle w:val="a8"/>
          <w:rFonts w:hint="eastAsia"/>
          <w:color w:val="2B2B2B"/>
        </w:rPr>
        <w:t>学校名称2</w:t>
      </w:r>
      <w:r w:rsidR="002D15FC">
        <w:rPr>
          <w:rStyle w:val="a8"/>
          <w:rFonts w:hint="eastAsia"/>
          <w:color w:val="2B2B2B"/>
        </w:rPr>
        <w:t>.</w:t>
      </w:r>
      <w:r w:rsidRPr="00877613">
        <w:rPr>
          <w:rStyle w:val="a8"/>
          <w:rFonts w:hint="eastAsia"/>
          <w:color w:val="2B2B2B"/>
        </w:rPr>
        <w:t>联系人姓名和电话3</w:t>
      </w:r>
      <w:r w:rsidR="002D15FC">
        <w:rPr>
          <w:rStyle w:val="a8"/>
          <w:rFonts w:hint="eastAsia"/>
          <w:color w:val="2B2B2B"/>
        </w:rPr>
        <w:t>.</w:t>
      </w:r>
      <w:r w:rsidRPr="00877613">
        <w:rPr>
          <w:rStyle w:val="a8"/>
          <w:rFonts w:hint="eastAsia"/>
          <w:color w:val="2B2B2B"/>
        </w:rPr>
        <w:t>试卷的科别和数量(文科综合、理科综合)4</w:t>
      </w:r>
      <w:r w:rsidR="002D15FC">
        <w:rPr>
          <w:rStyle w:val="a8"/>
          <w:rFonts w:hint="eastAsia"/>
          <w:color w:val="2B2B2B"/>
        </w:rPr>
        <w:t>.</w:t>
      </w:r>
      <w:r w:rsidRPr="00877613">
        <w:rPr>
          <w:rStyle w:val="a8"/>
          <w:rFonts w:hint="eastAsia"/>
          <w:color w:val="2B2B2B"/>
        </w:rPr>
        <w:t>汇款凭证的照片（对账用）。</w:t>
      </w:r>
    </w:p>
    <w:p w:rsidR="0023715C" w:rsidRPr="00877613" w:rsidRDefault="0023715C" w:rsidP="002D15FC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特此说明本次考试只有英语试卷，不再编制俄语试卷。为确保印刷数量需求，请贵校在接到征订单后，组织学生征订。</w:t>
      </w:r>
      <w:r w:rsidRPr="00877613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为了便于取题，提高效率，请贵校</w:t>
      </w:r>
      <w:r w:rsidR="002D15FC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保证上报</w:t>
      </w:r>
      <w:r w:rsidRPr="00877613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的文理数目</w:t>
      </w:r>
      <w:r w:rsidR="002D15FC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的</w:t>
      </w:r>
      <w:r w:rsidRPr="00877613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准确</w:t>
      </w:r>
      <w:r w:rsidR="002D15FC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性</w:t>
      </w:r>
      <w:r w:rsidRPr="00877613">
        <w:rPr>
          <w:rFonts w:ascii="宋体" w:eastAsia="宋体" w:hAnsi="宋体" w:cs="宋体" w:hint="eastAsia"/>
          <w:b/>
          <w:bCs/>
          <w:i/>
          <w:iCs/>
          <w:color w:val="2B2B2B"/>
          <w:kern w:val="0"/>
          <w:sz w:val="24"/>
          <w:szCs w:val="24"/>
        </w:rPr>
        <w:t>，我们将按照您的报数提前打包封装。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务请于20</w:t>
      </w:r>
      <w:r w:rsidR="002D15FC">
        <w:rPr>
          <w:rFonts w:ascii="宋体" w:eastAsia="宋体" w:hAnsi="宋体" w:cs="宋体"/>
          <w:color w:val="2B2B2B"/>
          <w:kern w:val="0"/>
          <w:sz w:val="24"/>
          <w:szCs w:val="24"/>
        </w:rPr>
        <w:t>22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年4月18日前将款汇出，以便我们统计印刷总量。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5</w:t>
      </w:r>
      <w:r w:rsidR="00593A91">
        <w:rPr>
          <w:rFonts w:hint="eastAsia"/>
          <w:color w:val="2B2B2B"/>
        </w:rPr>
        <w:t>.</w:t>
      </w:r>
      <w:r w:rsidRPr="00877613">
        <w:rPr>
          <w:rFonts w:hint="eastAsia"/>
          <w:color w:val="FF0000"/>
        </w:rPr>
        <w:t>为了试卷的保密，每次考试结束后，将试题答案传至2022考试</w:t>
      </w:r>
      <w:proofErr w:type="gramStart"/>
      <w:r w:rsidRPr="00877613">
        <w:rPr>
          <w:rFonts w:hint="eastAsia"/>
          <w:color w:val="FF0000"/>
        </w:rPr>
        <w:t>微信群</w:t>
      </w:r>
      <w:proofErr w:type="gramEnd"/>
      <w:r w:rsidRPr="00877613">
        <w:rPr>
          <w:rFonts w:hint="eastAsia"/>
          <w:color w:val="FF0000"/>
        </w:rPr>
        <w:t>里供大家下载。(2022年高</w:t>
      </w:r>
      <w:proofErr w:type="gramStart"/>
      <w:r w:rsidRPr="00877613">
        <w:rPr>
          <w:rFonts w:hint="eastAsia"/>
          <w:color w:val="FF0000"/>
        </w:rPr>
        <w:t>三联合</w:t>
      </w:r>
      <w:proofErr w:type="gramEnd"/>
      <w:r w:rsidRPr="00877613">
        <w:rPr>
          <w:rFonts w:hint="eastAsia"/>
          <w:color w:val="FF0000"/>
        </w:rPr>
        <w:t>考试各项通知、更正均在</w:t>
      </w:r>
      <w:proofErr w:type="gramStart"/>
      <w:r w:rsidRPr="00877613">
        <w:rPr>
          <w:rFonts w:hint="eastAsia"/>
          <w:color w:val="FF0000"/>
        </w:rPr>
        <w:t>微信群</w:t>
      </w:r>
      <w:proofErr w:type="gramEnd"/>
      <w:r w:rsidRPr="00877613">
        <w:rPr>
          <w:rFonts w:hint="eastAsia"/>
          <w:color w:val="FF0000"/>
        </w:rPr>
        <w:t>里查看)。</w:t>
      </w:r>
      <w:r w:rsidRPr="00877613">
        <w:rPr>
          <w:rFonts w:hint="eastAsia"/>
          <w:color w:val="2B2B2B"/>
        </w:rPr>
        <w:t>英语听力采用光盘形式播放。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 w:hint="eastAsia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6</w:t>
      </w:r>
      <w:r w:rsidR="00593A91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．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附：哈师大附中官方网站网址：www.hsdfz.com.cn栏目：招生考试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7</w:t>
      </w:r>
      <w:r w:rsidR="00593A91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．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考试时间：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第三次：2022年5月5、6日（周四、周五）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第四次：2022年5月30、31日（周一、周二）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8</w:t>
      </w:r>
      <w:r w:rsidR="00593A91">
        <w:rPr>
          <w:rFonts w:hint="eastAsia"/>
          <w:color w:val="2B2B2B"/>
        </w:rPr>
        <w:t>．</w:t>
      </w:r>
      <w:r w:rsidRPr="00877613">
        <w:rPr>
          <w:rFonts w:hint="eastAsia"/>
          <w:color w:val="2B2B2B"/>
        </w:rPr>
        <w:t>试题邮寄和取题时间：</w:t>
      </w:r>
    </w:p>
    <w:p w:rsidR="0023715C" w:rsidRPr="00877613" w:rsidRDefault="00593A91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>
        <w:rPr>
          <w:rFonts w:hint="eastAsia"/>
          <w:color w:val="2B2B2B"/>
        </w:rPr>
        <w:t>  </w:t>
      </w:r>
      <w:r w:rsidR="0023715C" w:rsidRPr="00877613">
        <w:rPr>
          <w:rFonts w:hint="eastAsia"/>
          <w:color w:val="2B2B2B"/>
        </w:rPr>
        <w:t>试题将于考试前3天准时寄出，请各学校注意查收。收到试题后请及时在</w:t>
      </w:r>
      <w:proofErr w:type="gramStart"/>
      <w:r w:rsidR="0023715C" w:rsidRPr="00877613">
        <w:rPr>
          <w:rFonts w:hint="eastAsia"/>
          <w:color w:val="2B2B2B"/>
        </w:rPr>
        <w:t>微信</w:t>
      </w:r>
      <w:r>
        <w:rPr>
          <w:rFonts w:hint="eastAsia"/>
          <w:color w:val="2B2B2B"/>
        </w:rPr>
        <w:t>群</w:t>
      </w:r>
      <w:proofErr w:type="gramEnd"/>
      <w:r w:rsidR="0023715C" w:rsidRPr="00877613">
        <w:rPr>
          <w:rFonts w:hint="eastAsia"/>
          <w:color w:val="2B2B2B"/>
        </w:rPr>
        <w:t>内回复我校，避免出现未收到试题而耽误考试</w:t>
      </w:r>
      <w:r>
        <w:rPr>
          <w:rFonts w:hint="eastAsia"/>
          <w:color w:val="2B2B2B"/>
        </w:rPr>
        <w:t>的情况</w:t>
      </w:r>
      <w:r w:rsidR="0023715C" w:rsidRPr="00877613">
        <w:rPr>
          <w:rFonts w:hint="eastAsia"/>
          <w:color w:val="2B2B2B"/>
        </w:rPr>
        <w:t>。</w:t>
      </w:r>
    </w:p>
    <w:p w:rsidR="0023715C" w:rsidRPr="00877613" w:rsidRDefault="00593A91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>
        <w:rPr>
          <w:rFonts w:hint="eastAsia"/>
          <w:color w:val="2B2B2B"/>
        </w:rPr>
        <w:t>  哈市市区</w:t>
      </w:r>
      <w:r w:rsidR="0023715C" w:rsidRPr="00877613">
        <w:rPr>
          <w:rFonts w:hint="eastAsia"/>
          <w:color w:val="2B2B2B"/>
        </w:rPr>
        <w:t>学校取题时间为考试前一天下午。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9</w:t>
      </w:r>
      <w:r w:rsidR="00593A91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．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特别注意：</w:t>
      </w:r>
    </w:p>
    <w:p w:rsidR="0023715C" w:rsidRPr="00877613" w:rsidRDefault="0023715C" w:rsidP="00877613">
      <w:pPr>
        <w:widowControl/>
        <w:spacing w:line="440" w:lineRule="exact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（1）</w:t>
      </w:r>
      <w:proofErr w:type="gramStart"/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请确保</w:t>
      </w:r>
      <w:proofErr w:type="gramEnd"/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参考学校按统一时间考试。</w:t>
      </w:r>
    </w:p>
    <w:p w:rsidR="0023715C" w:rsidRPr="00877613" w:rsidRDefault="0023715C" w:rsidP="00593A91">
      <w:pPr>
        <w:pStyle w:val="a7"/>
        <w:spacing w:before="0" w:beforeAutospacing="0" w:after="0" w:afterAutospacing="0" w:line="440" w:lineRule="exact"/>
        <w:jc w:val="both"/>
        <w:rPr>
          <w:rFonts w:hint="eastAsia"/>
          <w:color w:val="2B2B2B"/>
        </w:rPr>
      </w:pPr>
      <w:r w:rsidRPr="00877613">
        <w:rPr>
          <w:rFonts w:hint="eastAsia"/>
          <w:color w:val="2B2B2B"/>
        </w:rPr>
        <w:t>（2）</w:t>
      </w:r>
      <w:r w:rsidRPr="00877613">
        <w:rPr>
          <w:rFonts w:hint="eastAsia"/>
          <w:b/>
          <w:bCs/>
          <w:color w:val="2B2B2B"/>
        </w:rPr>
        <w:t>我校不委托任何</w:t>
      </w:r>
      <w:r w:rsidR="00593A91" w:rsidRPr="00877613">
        <w:rPr>
          <w:rFonts w:hint="eastAsia"/>
          <w:b/>
          <w:bCs/>
          <w:color w:val="2B2B2B"/>
        </w:rPr>
        <w:t>其他</w:t>
      </w:r>
      <w:r w:rsidRPr="00877613">
        <w:rPr>
          <w:rFonts w:hint="eastAsia"/>
          <w:b/>
          <w:bCs/>
          <w:color w:val="2B2B2B"/>
        </w:rPr>
        <w:t>部门或个人代办模拟联考事宜，提醒各参考学校不要上当受骗。</w:t>
      </w:r>
      <w:r w:rsidRPr="00877613">
        <w:rPr>
          <w:rStyle w:val="a8"/>
          <w:rFonts w:hint="eastAsia"/>
          <w:color w:val="2B2B2B"/>
        </w:rPr>
        <w:t>我校已将联考注册出版，对任何盗印试题者将予以法律追究。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10</w:t>
      </w:r>
      <w:r w:rsidR="00593A91">
        <w:rPr>
          <w:rFonts w:hint="eastAsia"/>
          <w:color w:val="2B2B2B"/>
        </w:rPr>
        <w:t>．</w:t>
      </w:r>
      <w:r w:rsidRPr="00877613">
        <w:rPr>
          <w:rFonts w:hint="eastAsia"/>
          <w:color w:val="2B2B2B"/>
        </w:rPr>
        <w:t>联系人及电话：李老师</w:t>
      </w:r>
      <w:r w:rsidR="00593A91">
        <w:rPr>
          <w:rFonts w:hint="eastAsia"/>
          <w:color w:val="2B2B2B"/>
        </w:rPr>
        <w:t> </w:t>
      </w:r>
      <w:r w:rsidRPr="00877613">
        <w:rPr>
          <w:rFonts w:hint="eastAsia"/>
          <w:color w:val="2B2B2B"/>
        </w:rPr>
        <w:t>赵老师</w:t>
      </w:r>
    </w:p>
    <w:p w:rsidR="0023715C" w:rsidRPr="00877613" w:rsidRDefault="0023715C" w:rsidP="00593A91">
      <w:pPr>
        <w:widowControl/>
        <w:spacing w:line="440" w:lineRule="exact"/>
        <w:ind w:firstLineChars="200" w:firstLine="480"/>
        <w:rPr>
          <w:rFonts w:ascii="宋体" w:eastAsia="宋体" w:hAnsi="宋体" w:cs="宋体"/>
          <w:color w:val="2B2B2B"/>
          <w:kern w:val="0"/>
          <w:sz w:val="24"/>
          <w:szCs w:val="24"/>
        </w:rPr>
      </w:pP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0451—</w:t>
      </w:r>
      <w:r w:rsidR="00593A91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86632663  </w:t>
      </w:r>
      <w:r w:rsidR="007F6ADC" w:rsidRPr="00877613">
        <w:rPr>
          <w:rFonts w:ascii="宋体" w:eastAsia="宋体" w:hAnsi="宋体" w:hint="eastAsia"/>
          <w:color w:val="2B2B2B"/>
          <w:sz w:val="24"/>
          <w:szCs w:val="24"/>
        </w:rPr>
        <w:t>15046067794</w:t>
      </w:r>
      <w:r w:rsidRPr="00877613">
        <w:rPr>
          <w:rFonts w:ascii="宋体" w:eastAsia="宋体" w:hAnsi="宋体" w:cs="宋体" w:hint="eastAsia"/>
          <w:color w:val="2B2B2B"/>
          <w:kern w:val="0"/>
          <w:sz w:val="24"/>
          <w:szCs w:val="24"/>
        </w:rPr>
        <w:t>  </w:t>
      </w:r>
    </w:p>
    <w:p w:rsidR="0023715C" w:rsidRPr="003251A4" w:rsidRDefault="0023715C" w:rsidP="003251A4">
      <w:pPr>
        <w:widowControl/>
        <w:spacing w:line="440" w:lineRule="exact"/>
        <w:rPr>
          <w:rFonts w:ascii="宋体" w:eastAsia="宋体" w:hAnsi="宋体" w:cs="宋体"/>
          <w:color w:val="FF0000"/>
          <w:kern w:val="0"/>
          <w:sz w:val="24"/>
          <w:szCs w:val="24"/>
        </w:rPr>
      </w:pPr>
      <w:r w:rsidRPr="00877613">
        <w:rPr>
          <w:rStyle w:val="a8"/>
          <w:rFonts w:ascii="宋体" w:eastAsia="宋体" w:hAnsi="宋体" w:hint="eastAsia"/>
          <w:color w:val="2B2B2B"/>
          <w:sz w:val="24"/>
          <w:szCs w:val="24"/>
        </w:rPr>
        <w:t>注：《承诺书》见后页</w:t>
      </w:r>
      <w:r w:rsidR="003251A4" w:rsidRPr="003251A4">
        <w:rPr>
          <w:rStyle w:val="a8"/>
          <w:rFonts w:hint="eastAsia"/>
          <w:color w:val="FF0000"/>
        </w:rPr>
        <w:t>（</w:t>
      </w:r>
      <w:r w:rsidR="003251A4" w:rsidRPr="003251A4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征订一、二模的学校就不用再填写承诺书了</w:t>
      </w:r>
      <w:r w:rsidR="003251A4" w:rsidRPr="003251A4">
        <w:rPr>
          <w:rStyle w:val="a8"/>
          <w:rFonts w:hint="eastAsia"/>
          <w:color w:val="FF0000"/>
        </w:rPr>
        <w:t>）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Style w:val="a8"/>
          <w:rFonts w:hint="eastAsia"/>
          <w:color w:val="2B2B2B"/>
        </w:rPr>
        <w:t>附件：</w:t>
      </w:r>
      <w:hyperlink r:id="rId6" w:history="1">
        <w:r w:rsidRPr="00877613">
          <w:rPr>
            <w:rStyle w:val="a9"/>
            <w:rFonts w:hint="eastAsia"/>
            <w:color w:val="1E50A2"/>
          </w:rPr>
          <w:t>2022年哈师大附中联合模拟考试征订通知（最新）.docx</w:t>
        </w:r>
      </w:hyperlink>
      <w:r w:rsidRPr="00877613">
        <w:rPr>
          <w:rFonts w:hint="eastAsia"/>
          <w:color w:val="2B2B2B"/>
        </w:rPr>
        <w:br/>
        <w:t> 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center"/>
        <w:rPr>
          <w:color w:val="2B2B2B"/>
        </w:rPr>
      </w:pPr>
      <w:r w:rsidRPr="00877613">
        <w:rPr>
          <w:rFonts w:hint="eastAsia"/>
          <w:color w:val="2B2B2B"/>
        </w:rPr>
        <w:t>2022年哈师大附中联合模拟考试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center"/>
        <w:rPr>
          <w:color w:val="2B2B2B"/>
        </w:rPr>
      </w:pPr>
      <w:r w:rsidRPr="00877613">
        <w:rPr>
          <w:rFonts w:hint="eastAsia"/>
          <w:color w:val="2B2B2B"/>
        </w:rPr>
        <w:t>诚信参考承诺书</w:t>
      </w:r>
    </w:p>
    <w:p w:rsidR="0023715C" w:rsidRPr="00877613" w:rsidRDefault="0023715C" w:rsidP="003251A4">
      <w:pPr>
        <w:pStyle w:val="a7"/>
        <w:spacing w:before="0" w:beforeAutospacing="0" w:after="0" w:afterAutospacing="0" w:line="440" w:lineRule="exact"/>
        <w:ind w:firstLineChars="200" w:firstLine="480"/>
        <w:jc w:val="both"/>
        <w:rPr>
          <w:color w:val="2B2B2B"/>
        </w:rPr>
      </w:pPr>
      <w:r w:rsidRPr="00877613">
        <w:rPr>
          <w:rFonts w:hint="eastAsia"/>
          <w:color w:val="2B2B2B"/>
        </w:rPr>
        <w:t>为了保证“哈师大附中联合考试”质量，了解学生的真实情况，提高学生的应试能力，我校经过研究，决定参加哈师大附中组织的2022年联合模拟考试，并做如下承诺：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lastRenderedPageBreak/>
        <w:t> 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1.我校保证严格按联考规定的时间、科目顺序组织考试，不提前，不拖后。</w:t>
      </w:r>
    </w:p>
    <w:p w:rsidR="0023715C" w:rsidRDefault="0023715C" w:rsidP="00877613">
      <w:pPr>
        <w:pStyle w:val="a7"/>
        <w:spacing w:before="0" w:beforeAutospacing="0" w:after="0" w:afterAutospacing="0" w:line="440" w:lineRule="exact"/>
        <w:ind w:left="-300" w:firstLineChars="100" w:firstLine="240"/>
        <w:jc w:val="both"/>
        <w:rPr>
          <w:color w:val="2B2B2B"/>
        </w:rPr>
      </w:pPr>
      <w:r w:rsidRPr="00877613">
        <w:rPr>
          <w:rFonts w:hint="eastAsia"/>
          <w:color w:val="2B2B2B"/>
        </w:rPr>
        <w:t>2.学校名称：           （盖章）</w:t>
      </w:r>
    </w:p>
    <w:p w:rsidR="003251A4" w:rsidRDefault="003251A4" w:rsidP="003251A4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</w:p>
    <w:p w:rsidR="003251A4" w:rsidRDefault="003251A4" w:rsidP="003251A4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</w:p>
    <w:p w:rsidR="0023715C" w:rsidRPr="00877613" w:rsidRDefault="0023715C" w:rsidP="003251A4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校长姓名（校长签名）：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办公电话： 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移动电话：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教学校长姓名：     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</w:rPr>
      </w:pPr>
      <w:r w:rsidRPr="00877613">
        <w:rPr>
          <w:rFonts w:hint="eastAsia"/>
          <w:color w:val="2B2B2B"/>
        </w:rPr>
        <w:t>办公电话：           </w:t>
      </w:r>
    </w:p>
    <w:p w:rsidR="0023715C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  <w:sz w:val="32"/>
        </w:rPr>
      </w:pPr>
      <w:r w:rsidRPr="00877613">
        <w:rPr>
          <w:rFonts w:hint="eastAsia"/>
          <w:color w:val="2B2B2B"/>
        </w:rPr>
        <w:t>移动电话：         </w:t>
      </w:r>
    </w:p>
    <w:p w:rsidR="00126365" w:rsidRPr="00877613" w:rsidRDefault="0023715C" w:rsidP="00877613">
      <w:pPr>
        <w:pStyle w:val="a7"/>
        <w:spacing w:before="0" w:beforeAutospacing="0" w:after="0" w:afterAutospacing="0" w:line="440" w:lineRule="exact"/>
        <w:jc w:val="both"/>
        <w:rPr>
          <w:color w:val="2B2B2B"/>
          <w:szCs w:val="21"/>
        </w:rPr>
      </w:pPr>
      <w:r w:rsidRPr="00877613">
        <w:rPr>
          <w:rFonts w:hint="eastAsia"/>
          <w:color w:val="2B2B2B"/>
          <w:szCs w:val="21"/>
        </w:rPr>
        <w:t>日期：   年  月  日</w:t>
      </w:r>
    </w:p>
    <w:sectPr w:rsidR="00126365" w:rsidRPr="0087761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81" w:rsidRDefault="00865381" w:rsidP="0023715C">
      <w:r>
        <w:separator/>
      </w:r>
    </w:p>
  </w:endnote>
  <w:endnote w:type="continuationSeparator" w:id="0">
    <w:p w:rsidR="00865381" w:rsidRDefault="00865381" w:rsidP="0023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912229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EE0D8B" w:rsidRDefault="00EE0D8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25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622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0D8B" w:rsidRDefault="00EE0D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81" w:rsidRDefault="00865381" w:rsidP="0023715C">
      <w:r>
        <w:separator/>
      </w:r>
    </w:p>
  </w:footnote>
  <w:footnote w:type="continuationSeparator" w:id="0">
    <w:p w:rsidR="00865381" w:rsidRDefault="00865381" w:rsidP="00237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ECB"/>
    <w:rsid w:val="00126365"/>
    <w:rsid w:val="0023715C"/>
    <w:rsid w:val="002D15FC"/>
    <w:rsid w:val="003251A4"/>
    <w:rsid w:val="00360C12"/>
    <w:rsid w:val="00362256"/>
    <w:rsid w:val="00397B0D"/>
    <w:rsid w:val="003F1ECB"/>
    <w:rsid w:val="00593A91"/>
    <w:rsid w:val="007011C3"/>
    <w:rsid w:val="007B0BA1"/>
    <w:rsid w:val="007F6ADC"/>
    <w:rsid w:val="00865381"/>
    <w:rsid w:val="00877613"/>
    <w:rsid w:val="00B958A0"/>
    <w:rsid w:val="00E12237"/>
    <w:rsid w:val="00E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DC0B4"/>
  <w15:chartTrackingRefBased/>
  <w15:docId w15:val="{E5E63C4A-DE67-4DFF-B5C8-5A7AA4484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1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71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71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71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71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3715C"/>
    <w:rPr>
      <w:b/>
      <w:bCs/>
    </w:rPr>
  </w:style>
  <w:style w:type="character" w:styleId="a9">
    <w:name w:val="Hyperlink"/>
    <w:basedOn w:val="a0"/>
    <w:uiPriority w:val="99"/>
    <w:semiHidden/>
    <w:unhideWhenUsed/>
    <w:rsid w:val="002371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sdfz.com.cn/upload/files/2021/12/29/084315643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2022-02-26T01:23:00Z</dcterms:created>
  <dcterms:modified xsi:type="dcterms:W3CDTF">2022-02-26T02:41:00Z</dcterms:modified>
</cp:coreProperties>
</file>